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133a8ec83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309984985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d469503554176" /><Relationship Type="http://schemas.openxmlformats.org/officeDocument/2006/relationships/numbering" Target="/word/numbering.xml" Id="R0bdf53ac8a654d28" /><Relationship Type="http://schemas.openxmlformats.org/officeDocument/2006/relationships/settings" Target="/word/settings.xml" Id="R7ada16387b984b98" /><Relationship Type="http://schemas.openxmlformats.org/officeDocument/2006/relationships/image" Target="/word/media/9505cb75-1be3-41a0-8c53-e28d433065d2.png" Id="Rd553099849854059" /></Relationships>
</file>