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a98aca0f0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a7254eec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e54878e434c64" /><Relationship Type="http://schemas.openxmlformats.org/officeDocument/2006/relationships/numbering" Target="/word/numbering.xml" Id="Re114486be5a1461d" /><Relationship Type="http://schemas.openxmlformats.org/officeDocument/2006/relationships/settings" Target="/word/settings.xml" Id="R570a766372864c21" /><Relationship Type="http://schemas.openxmlformats.org/officeDocument/2006/relationships/image" Target="/word/media/fb766a42-b529-4963-b517-931fed6d7dcd.png" Id="R5e4a7254eec54744" /></Relationships>
</file>