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67397b34d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e95be9b45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Dziwnow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bfad529ea4545" /><Relationship Type="http://schemas.openxmlformats.org/officeDocument/2006/relationships/numbering" Target="/word/numbering.xml" Id="R28a2274be89347cf" /><Relationship Type="http://schemas.openxmlformats.org/officeDocument/2006/relationships/settings" Target="/word/settings.xml" Id="R5640624021fe4a85" /><Relationship Type="http://schemas.openxmlformats.org/officeDocument/2006/relationships/image" Target="/word/media/48670e44-f581-463d-95c4-adc6d7471fcc.png" Id="R64fe95be9b45420d" /></Relationships>
</file>