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2083cb6e6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076f451ee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Dziwnowek,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e6ecebcad4e19" /><Relationship Type="http://schemas.openxmlformats.org/officeDocument/2006/relationships/numbering" Target="/word/numbering.xml" Id="R5a374137cba74df4" /><Relationship Type="http://schemas.openxmlformats.org/officeDocument/2006/relationships/settings" Target="/word/settings.xml" Id="R3402b875d6a54447" /><Relationship Type="http://schemas.openxmlformats.org/officeDocument/2006/relationships/image" Target="/word/media/2661af0c-7122-428b-a8e2-4685d2c98177.png" Id="R89f076f451ee48b2" /></Relationships>
</file>