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88b308693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074fca36c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8e5dba624458b" /><Relationship Type="http://schemas.openxmlformats.org/officeDocument/2006/relationships/numbering" Target="/word/numbering.xml" Id="R74e22614758f4200" /><Relationship Type="http://schemas.openxmlformats.org/officeDocument/2006/relationships/settings" Target="/word/settings.xml" Id="Red25285219e449cc" /><Relationship Type="http://schemas.openxmlformats.org/officeDocument/2006/relationships/image" Target="/word/media/fdd90ad9-04ad-4ec3-99c9-4ea0e1782952.png" Id="R703074fca36c4dc1" /></Relationships>
</file>