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b60cda6c5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45205cf5e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b3fdec903494e" /><Relationship Type="http://schemas.openxmlformats.org/officeDocument/2006/relationships/numbering" Target="/word/numbering.xml" Id="Rcdda83125f2f4af1" /><Relationship Type="http://schemas.openxmlformats.org/officeDocument/2006/relationships/settings" Target="/word/settings.xml" Id="R055743225ba44c9e" /><Relationship Type="http://schemas.openxmlformats.org/officeDocument/2006/relationships/image" Target="/word/media/bded1cf2-4bf2-4c0f-a463-2045909cb6ab.png" Id="R03c45205cf5e4de1" /></Relationships>
</file>