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b3bbd4c3e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caf1ba35c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Elizin,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6a1d631bd04de2" /><Relationship Type="http://schemas.openxmlformats.org/officeDocument/2006/relationships/numbering" Target="/word/numbering.xml" Id="R16607a586a154d53" /><Relationship Type="http://schemas.openxmlformats.org/officeDocument/2006/relationships/settings" Target="/word/settings.xml" Id="Rfaeec2e63ce4464e" /><Relationship Type="http://schemas.openxmlformats.org/officeDocument/2006/relationships/image" Target="/word/media/ec8e37a0-fb81-4fc1-9552-7f4e9bde1af5.png" Id="R0decaf1ba35c45b6" /></Relationships>
</file>