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1a51baec9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778d63b6a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2d9b1465a47e3" /><Relationship Type="http://schemas.openxmlformats.org/officeDocument/2006/relationships/numbering" Target="/word/numbering.xml" Id="R9a6854073fda4334" /><Relationship Type="http://schemas.openxmlformats.org/officeDocument/2006/relationships/settings" Target="/word/settings.xml" Id="R3204bb1ffd1941c2" /><Relationship Type="http://schemas.openxmlformats.org/officeDocument/2006/relationships/image" Target="/word/media/de5108c5-130d-4393-bb6d-398acd6d2b05.png" Id="R8aa778d63b6a47d8" /></Relationships>
</file>