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be302f252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53ecef738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Emolinek,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317ab85474466" /><Relationship Type="http://schemas.openxmlformats.org/officeDocument/2006/relationships/numbering" Target="/word/numbering.xml" Id="Raf60125546d44ed5" /><Relationship Type="http://schemas.openxmlformats.org/officeDocument/2006/relationships/settings" Target="/word/settings.xml" Id="R416d0ec743084e0e" /><Relationship Type="http://schemas.openxmlformats.org/officeDocument/2006/relationships/image" Target="/word/media/63b49c0d-a46b-4e25-ae9c-603e07583c22.png" Id="Rdb553ecef73848cb" /></Relationships>
</file>