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bcf9eb6a0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5c7edd8dc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63fd7025e4e17" /><Relationship Type="http://schemas.openxmlformats.org/officeDocument/2006/relationships/numbering" Target="/word/numbering.xml" Id="R4e102b51ca624307" /><Relationship Type="http://schemas.openxmlformats.org/officeDocument/2006/relationships/settings" Target="/word/settings.xml" Id="R0734bdc4397841d1" /><Relationship Type="http://schemas.openxmlformats.org/officeDocument/2006/relationships/image" Target="/word/media/243fbde2-7269-4b08-8a62-a6d6335c7268.png" Id="R8de5c7edd8dc44b3" /></Relationships>
</file>