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f7fe79e3a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93221b84c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Feliksowka,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22cca41c3417e" /><Relationship Type="http://schemas.openxmlformats.org/officeDocument/2006/relationships/numbering" Target="/word/numbering.xml" Id="Rd451e65f2fe44925" /><Relationship Type="http://schemas.openxmlformats.org/officeDocument/2006/relationships/settings" Target="/word/settings.xml" Id="R4eaa7a58ec7349dd" /><Relationship Type="http://schemas.openxmlformats.org/officeDocument/2006/relationships/image" Target="/word/media/2b110b95-7bf3-4a9f-8b81-831718423a19.png" Id="R57b93221b84c41e9" /></Relationships>
</file>