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28d38efc6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db4b91006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Fiugajki,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8c7f661c74dcc" /><Relationship Type="http://schemas.openxmlformats.org/officeDocument/2006/relationships/numbering" Target="/word/numbering.xml" Id="Re3d3a02d70ef43ba" /><Relationship Type="http://schemas.openxmlformats.org/officeDocument/2006/relationships/settings" Target="/word/settings.xml" Id="Rba0403a4ac3242c8" /><Relationship Type="http://schemas.openxmlformats.org/officeDocument/2006/relationships/image" Target="/word/media/4d773d11-608d-4a48-8b5f-40df635bff4b.png" Id="Rd36db4b910064ea8" /></Relationships>
</file>