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a832987f9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78ea54f84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Flisy,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24bb4a92a4b9f" /><Relationship Type="http://schemas.openxmlformats.org/officeDocument/2006/relationships/numbering" Target="/word/numbering.xml" Id="R614f6f98ba3f4b21" /><Relationship Type="http://schemas.openxmlformats.org/officeDocument/2006/relationships/settings" Target="/word/settings.xml" Id="R8f43fa7fb7494fc0" /><Relationship Type="http://schemas.openxmlformats.org/officeDocument/2006/relationships/image" Target="/word/media/023a491a-8116-4cad-95bf-ae8392158985.png" Id="R1eb78ea54f8441f2" /></Relationships>
</file>