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828acc072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0f25cd953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4c2dccbee48bc" /><Relationship Type="http://schemas.openxmlformats.org/officeDocument/2006/relationships/numbering" Target="/word/numbering.xml" Id="R82ead7f0344b4438" /><Relationship Type="http://schemas.openxmlformats.org/officeDocument/2006/relationships/settings" Target="/word/settings.xml" Id="Rf5b8f0dbe14c4de6" /><Relationship Type="http://schemas.openxmlformats.org/officeDocument/2006/relationships/image" Target="/word/media/ea707cad-f066-443e-bb99-2b8c199b735f.png" Id="R4d80f25cd953448b" /></Relationships>
</file>