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cf2d79326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338dbcbc0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Folwark Slobity,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a435b03d34292" /><Relationship Type="http://schemas.openxmlformats.org/officeDocument/2006/relationships/numbering" Target="/word/numbering.xml" Id="R9b3da3f4b98f4dfa" /><Relationship Type="http://schemas.openxmlformats.org/officeDocument/2006/relationships/settings" Target="/word/settings.xml" Id="R9b529067c9814841" /><Relationship Type="http://schemas.openxmlformats.org/officeDocument/2006/relationships/image" Target="/word/media/9fde22fd-fb57-4c99-ae9a-8f0de8b39802.png" Id="R455338dbcbc04bd5" /></Relationships>
</file>