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5d6144a40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ef527301b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Folwarki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bfb32575f466e" /><Relationship Type="http://schemas.openxmlformats.org/officeDocument/2006/relationships/numbering" Target="/word/numbering.xml" Id="R2d0dac40915647cd" /><Relationship Type="http://schemas.openxmlformats.org/officeDocument/2006/relationships/settings" Target="/word/settings.xml" Id="R69adb8aca4514198" /><Relationship Type="http://schemas.openxmlformats.org/officeDocument/2006/relationships/image" Target="/word/media/0c2237cb-4c0c-4b56-b9b3-dae621ce6a1e.png" Id="R2dfef527301b409e" /></Relationships>
</file>