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35f0db595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e4eab749c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Frelichow,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c0e28b0654e45" /><Relationship Type="http://schemas.openxmlformats.org/officeDocument/2006/relationships/numbering" Target="/word/numbering.xml" Id="Rad0f7c33f82e4876" /><Relationship Type="http://schemas.openxmlformats.org/officeDocument/2006/relationships/settings" Target="/word/settings.xml" Id="R21df18d966fc4fdc" /><Relationship Type="http://schemas.openxmlformats.org/officeDocument/2006/relationships/image" Target="/word/media/7106398e-17ca-4aae-bd9b-f0f233c18f61.png" Id="Raf9e4eab749c46a6" /></Relationships>
</file>