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a085523f34a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fb08eccd1c47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Furman,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5fddc334424cb8" /><Relationship Type="http://schemas.openxmlformats.org/officeDocument/2006/relationships/numbering" Target="/word/numbering.xml" Id="Ra46c8291a9dc4184" /><Relationship Type="http://schemas.openxmlformats.org/officeDocument/2006/relationships/settings" Target="/word/settings.xml" Id="Ra310423ea94c40d4" /><Relationship Type="http://schemas.openxmlformats.org/officeDocument/2006/relationships/image" Target="/word/media/c026ce83-1bd8-4f52-9d9c-7b821037481c.png" Id="R15fb08eccd1c47c6" /></Relationships>
</file>