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cd7dd06e7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b294a08a9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4cfb93c8940da" /><Relationship Type="http://schemas.openxmlformats.org/officeDocument/2006/relationships/numbering" Target="/word/numbering.xml" Id="Rc7fc94d7b39c4272" /><Relationship Type="http://schemas.openxmlformats.org/officeDocument/2006/relationships/settings" Target="/word/settings.xml" Id="R3dd262a9efb24500" /><Relationship Type="http://schemas.openxmlformats.org/officeDocument/2006/relationships/image" Target="/word/media/ef150d83-f019-47e9-8975-1d5f725f92d1.png" Id="Raf6b294a08a94f4a" /></Relationships>
</file>