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2f32fd321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2f75f33f5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5e88f9cde4717" /><Relationship Type="http://schemas.openxmlformats.org/officeDocument/2006/relationships/numbering" Target="/word/numbering.xml" Id="R239f889cb060471b" /><Relationship Type="http://schemas.openxmlformats.org/officeDocument/2006/relationships/settings" Target="/word/settings.xml" Id="R16326bb00c5b4c7e" /><Relationship Type="http://schemas.openxmlformats.org/officeDocument/2006/relationships/image" Target="/word/media/8fadd41d-8c56-4610-9150-ee70e60d24c2.png" Id="Ra612f75f33f54fe2" /></Relationships>
</file>