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eb5ab520d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5416b26ae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Gagolin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7f8ba21f64468" /><Relationship Type="http://schemas.openxmlformats.org/officeDocument/2006/relationships/numbering" Target="/word/numbering.xml" Id="R5092f71bbf0c4e3c" /><Relationship Type="http://schemas.openxmlformats.org/officeDocument/2006/relationships/settings" Target="/word/settings.xml" Id="Ra18344572e5940ab" /><Relationship Type="http://schemas.openxmlformats.org/officeDocument/2006/relationships/image" Target="/word/media/2f5dbc13-8aa8-4f89-ae2b-97026e209e1a.png" Id="R39e5416b26ae457f" /></Relationships>
</file>