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c58558d05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2c3af38ce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Gagolin Zachodni,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c5e55c14f4af5" /><Relationship Type="http://schemas.openxmlformats.org/officeDocument/2006/relationships/numbering" Target="/word/numbering.xml" Id="Rb5635d4fbc594d61" /><Relationship Type="http://schemas.openxmlformats.org/officeDocument/2006/relationships/settings" Target="/word/settings.xml" Id="R182128b1b2114670" /><Relationship Type="http://schemas.openxmlformats.org/officeDocument/2006/relationships/image" Target="/word/media/78663835-4295-49d6-b7bd-fb8a4fd70a04.png" Id="R5a52c3af38ce4c0a" /></Relationships>
</file>