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4dd5ac7c3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47158c76b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aad5eb0804b1e" /><Relationship Type="http://schemas.openxmlformats.org/officeDocument/2006/relationships/numbering" Target="/word/numbering.xml" Id="Rdd3ee6fd7ea24f1f" /><Relationship Type="http://schemas.openxmlformats.org/officeDocument/2006/relationships/settings" Target="/word/settings.xml" Id="R465b0d52d83c4553" /><Relationship Type="http://schemas.openxmlformats.org/officeDocument/2006/relationships/image" Target="/word/media/0dbf014d-04d3-4cbf-b85f-2a42315f7d81.png" Id="Rf6d47158c76b4ba8" /></Relationships>
</file>