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d4da8ccad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4eca992e9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Galczyczki,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ecb278ec4aa8" /><Relationship Type="http://schemas.openxmlformats.org/officeDocument/2006/relationships/numbering" Target="/word/numbering.xml" Id="R5bc17bd73e8b40b1" /><Relationship Type="http://schemas.openxmlformats.org/officeDocument/2006/relationships/settings" Target="/word/settings.xml" Id="Re28ddaaa727c4733" /><Relationship Type="http://schemas.openxmlformats.org/officeDocument/2006/relationships/image" Target="/word/media/52da203f-f6e3-423a-b8d1-33c172b1d68f.png" Id="Ra3f4eca992e94ba2" /></Relationships>
</file>