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c8da8de75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c33d24ffb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Galezinowo,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e0edf78da47b6" /><Relationship Type="http://schemas.openxmlformats.org/officeDocument/2006/relationships/numbering" Target="/word/numbering.xml" Id="R3c0e44bd40df45b6" /><Relationship Type="http://schemas.openxmlformats.org/officeDocument/2006/relationships/settings" Target="/word/settings.xml" Id="R38d566b45cdd4d4c" /><Relationship Type="http://schemas.openxmlformats.org/officeDocument/2006/relationships/image" Target="/word/media/5c84c531-e816-4e83-a62d-cab9e050d996.png" Id="R173c33d24ffb4742" /></Relationships>
</file>