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c2ab6cadc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983bca34a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Galkowice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08175a1684453" /><Relationship Type="http://schemas.openxmlformats.org/officeDocument/2006/relationships/numbering" Target="/word/numbering.xml" Id="R47ea85c930b6494d" /><Relationship Type="http://schemas.openxmlformats.org/officeDocument/2006/relationships/settings" Target="/word/settings.xml" Id="R2a8006a70f9f4a86" /><Relationship Type="http://schemas.openxmlformats.org/officeDocument/2006/relationships/image" Target="/word/media/490292c0-50ef-403f-80d5-58d2e88b599a.png" Id="R9b1983bca34a4f78" /></Relationships>
</file>