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2bf47f08c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648113eba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0e33975a343c2" /><Relationship Type="http://schemas.openxmlformats.org/officeDocument/2006/relationships/numbering" Target="/word/numbering.xml" Id="R56e0e29cb1e642f8" /><Relationship Type="http://schemas.openxmlformats.org/officeDocument/2006/relationships/settings" Target="/word/settings.xml" Id="R87623c6270db4b25" /><Relationship Type="http://schemas.openxmlformats.org/officeDocument/2006/relationships/image" Target="/word/media/3df943dd-3ada-4ffa-bb58-27a7501e7786.png" Id="R8bf648113eba47bb" /></Relationships>
</file>