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2ea55ca3d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7f3b1f92e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57ff78aaa4b1e" /><Relationship Type="http://schemas.openxmlformats.org/officeDocument/2006/relationships/numbering" Target="/word/numbering.xml" Id="R53319173a2de46f1" /><Relationship Type="http://schemas.openxmlformats.org/officeDocument/2006/relationships/settings" Target="/word/settings.xml" Id="R47baa16678014c11" /><Relationship Type="http://schemas.openxmlformats.org/officeDocument/2006/relationships/image" Target="/word/media/8a9e0f07-a042-4d6b-af34-37b05690ccd6.png" Id="Rf4c7f3b1f92e4cee" /></Relationships>
</file>