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820a22f5e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2555da736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Gasawy Plebanskie,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f49dd001d4fe6" /><Relationship Type="http://schemas.openxmlformats.org/officeDocument/2006/relationships/numbering" Target="/word/numbering.xml" Id="R48e8fccf263b4ed4" /><Relationship Type="http://schemas.openxmlformats.org/officeDocument/2006/relationships/settings" Target="/word/settings.xml" Id="R77609d0c70fe4b18" /><Relationship Type="http://schemas.openxmlformats.org/officeDocument/2006/relationships/image" Target="/word/media/92ac1abe-ef80-411d-bcef-b8b0a428e09b.png" Id="R5312555da7364242" /></Relationships>
</file>