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55caf8618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1d6d5e2a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Gastrose,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de725bb474b1b" /><Relationship Type="http://schemas.openxmlformats.org/officeDocument/2006/relationships/numbering" Target="/word/numbering.xml" Id="R8734b0970f2948e7" /><Relationship Type="http://schemas.openxmlformats.org/officeDocument/2006/relationships/settings" Target="/word/settings.xml" Id="R51e53b9bb3df4428" /><Relationship Type="http://schemas.openxmlformats.org/officeDocument/2006/relationships/image" Target="/word/media/aed1c6ec-120a-4bd5-ad15-22f9a6c38a31.png" Id="R6ab1d6d5e2a24a94" /></Relationships>
</file>