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21655c6c0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bd7782b78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ee2ae95f64b8e" /><Relationship Type="http://schemas.openxmlformats.org/officeDocument/2006/relationships/numbering" Target="/word/numbering.xml" Id="R4979f7ec6104437b" /><Relationship Type="http://schemas.openxmlformats.org/officeDocument/2006/relationships/settings" Target="/word/settings.xml" Id="R4c2a0d46d35b4d2a" /><Relationship Type="http://schemas.openxmlformats.org/officeDocument/2006/relationships/image" Target="/word/media/2a2b1306-92d7-49ec-b26b-5d22c59f4f7f.png" Id="Ref2bd7782b784796" /></Relationships>
</file>