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aa28e19fb44a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eaac51711b40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Gawlowice,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e40fceb6db4258" /><Relationship Type="http://schemas.openxmlformats.org/officeDocument/2006/relationships/numbering" Target="/word/numbering.xml" Id="R107b2c497ce54578" /><Relationship Type="http://schemas.openxmlformats.org/officeDocument/2006/relationships/settings" Target="/word/settings.xml" Id="R30608f132dfb4cc6" /><Relationship Type="http://schemas.openxmlformats.org/officeDocument/2006/relationships/image" Target="/word/media/56d09e72-a240-4530-b566-e7155c8363f0.png" Id="Rbbeaac51711b401d" /></Relationships>
</file>