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f3a98a004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e00753d9a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8efe73e094de2" /><Relationship Type="http://schemas.openxmlformats.org/officeDocument/2006/relationships/numbering" Target="/word/numbering.xml" Id="R3c00b08b39f54274" /><Relationship Type="http://schemas.openxmlformats.org/officeDocument/2006/relationships/settings" Target="/word/settings.xml" Id="R3b55b5822ced41cc" /><Relationship Type="http://schemas.openxmlformats.org/officeDocument/2006/relationships/image" Target="/word/media/807976b6-3929-4152-ad5f-5d1f7d1df373.png" Id="R7ace00753d9a490a" /></Relationships>
</file>