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ba14c1cf3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b0d6c5fb6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Gawroniec Janowek,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00bd995ef446c" /><Relationship Type="http://schemas.openxmlformats.org/officeDocument/2006/relationships/numbering" Target="/word/numbering.xml" Id="R433b358dcabc40df" /><Relationship Type="http://schemas.openxmlformats.org/officeDocument/2006/relationships/settings" Target="/word/settings.xml" Id="Re0719508fc6a4ba7" /><Relationship Type="http://schemas.openxmlformats.org/officeDocument/2006/relationships/image" Target="/word/media/94c1a882-2221-44b2-981d-675cbcd1c835.png" Id="R0f8b0d6c5fb642f4" /></Relationships>
</file>