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4b083dbe5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b3a9d954a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Gawronki,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d2919517f469d" /><Relationship Type="http://schemas.openxmlformats.org/officeDocument/2006/relationships/numbering" Target="/word/numbering.xml" Id="R7af52579ee2b499e" /><Relationship Type="http://schemas.openxmlformats.org/officeDocument/2006/relationships/settings" Target="/word/settings.xml" Id="R47f9d4237ff349e9" /><Relationship Type="http://schemas.openxmlformats.org/officeDocument/2006/relationships/image" Target="/word/media/ace0efc4-3b88-4973-8dfe-a25fc964057e.png" Id="Ra72b3a9d954a4423" /></Relationships>
</file>