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11447de49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b07f535e7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b6006b80844a2" /><Relationship Type="http://schemas.openxmlformats.org/officeDocument/2006/relationships/numbering" Target="/word/numbering.xml" Id="R9025e3932aea4cb0" /><Relationship Type="http://schemas.openxmlformats.org/officeDocument/2006/relationships/settings" Target="/word/settings.xml" Id="Ra80a9d10861a45fc" /><Relationship Type="http://schemas.openxmlformats.org/officeDocument/2006/relationships/image" Target="/word/media/19cca1e2-444f-4dfa-ba4b-09e4d59542cd.png" Id="Rff1b07f535e740ef" /></Relationships>
</file>