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76bc396cc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75f691a0c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ffd8a6e0c4609" /><Relationship Type="http://schemas.openxmlformats.org/officeDocument/2006/relationships/numbering" Target="/word/numbering.xml" Id="R03d1aa4cde224308" /><Relationship Type="http://schemas.openxmlformats.org/officeDocument/2006/relationships/settings" Target="/word/settings.xml" Id="Rb1674ed01bf947b4" /><Relationship Type="http://schemas.openxmlformats.org/officeDocument/2006/relationships/image" Target="/word/media/0e273523-574b-472b-a51c-4b00944e26b8.png" Id="R13275f691a0c40e7" /></Relationships>
</file>