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8b34df40b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c8bf3e1c8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Gladysze,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10718298f48f8" /><Relationship Type="http://schemas.openxmlformats.org/officeDocument/2006/relationships/numbering" Target="/word/numbering.xml" Id="R066ecf522e624a57" /><Relationship Type="http://schemas.openxmlformats.org/officeDocument/2006/relationships/settings" Target="/word/settings.xml" Id="R84f47a62d7064ab1" /><Relationship Type="http://schemas.openxmlformats.org/officeDocument/2006/relationships/image" Target="/word/media/27920a83-9b54-4ebe-8568-d67535c3f318.png" Id="R5eac8bf3e1c84614" /></Relationships>
</file>