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6ce08a7e2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a1c1b5ecb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Glebokie-Pilchowo,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a28df7d574973" /><Relationship Type="http://schemas.openxmlformats.org/officeDocument/2006/relationships/numbering" Target="/word/numbering.xml" Id="Rde9af55df03c4c46" /><Relationship Type="http://schemas.openxmlformats.org/officeDocument/2006/relationships/settings" Target="/word/settings.xml" Id="R2cb3492a13994b22" /><Relationship Type="http://schemas.openxmlformats.org/officeDocument/2006/relationships/image" Target="/word/media/06d5efa9-d382-45b1-bf08-0f0eeed5507d.png" Id="R4e4a1c1b5ecb4894" /></Relationships>
</file>