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4616d050f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c5a1acfb7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ad99cc7414db2" /><Relationship Type="http://schemas.openxmlformats.org/officeDocument/2006/relationships/numbering" Target="/word/numbering.xml" Id="R3ae119537aff4c7b" /><Relationship Type="http://schemas.openxmlformats.org/officeDocument/2006/relationships/settings" Target="/word/settings.xml" Id="R84e526fe31ba4eac" /><Relationship Type="http://schemas.openxmlformats.org/officeDocument/2006/relationships/image" Target="/word/media/dde2c17d-4589-46b4-a515-0ed1ca9b5e93.png" Id="Rf02c5a1acfb74c1a" /></Relationships>
</file>