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ac90645db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3e5fe2d03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e4e08b28f4cbe" /><Relationship Type="http://schemas.openxmlformats.org/officeDocument/2006/relationships/numbering" Target="/word/numbering.xml" Id="R21d0184c0fe043fe" /><Relationship Type="http://schemas.openxmlformats.org/officeDocument/2006/relationships/settings" Target="/word/settings.xml" Id="Rc3cce24f0ce04608" /><Relationship Type="http://schemas.openxmlformats.org/officeDocument/2006/relationships/image" Target="/word/media/f5ac3d8c-5208-47bf-b16f-4a6de82dc159.png" Id="R7c13e5fe2d03474e" /></Relationships>
</file>