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e1df6f75f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4852adf52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eb2d3ab624a1d" /><Relationship Type="http://schemas.openxmlformats.org/officeDocument/2006/relationships/numbering" Target="/word/numbering.xml" Id="R720b1df973b849b6" /><Relationship Type="http://schemas.openxmlformats.org/officeDocument/2006/relationships/settings" Target="/word/settings.xml" Id="Rb0c9630d42d74dee" /><Relationship Type="http://schemas.openxmlformats.org/officeDocument/2006/relationships/image" Target="/word/media/dac3b601-1178-4c0a-ae6e-98b311b88990.png" Id="R6004852adf524394" /></Relationships>
</file>