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2d982d301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da8cfef38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6e90ac32c4d0a" /><Relationship Type="http://schemas.openxmlformats.org/officeDocument/2006/relationships/numbering" Target="/word/numbering.xml" Id="R1ed7470537414575" /><Relationship Type="http://schemas.openxmlformats.org/officeDocument/2006/relationships/settings" Target="/word/settings.xml" Id="R704bd89005614b2a" /><Relationship Type="http://schemas.openxmlformats.org/officeDocument/2006/relationships/image" Target="/word/media/734717c0-11a5-4aad-8638-90b4664635d6.png" Id="Re4cda8cfef384344" /></Relationships>
</file>