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8d9d6c6ff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9460fd043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Glowczyn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ce99e0b9a4900" /><Relationship Type="http://schemas.openxmlformats.org/officeDocument/2006/relationships/numbering" Target="/word/numbering.xml" Id="R78e1289aba0149a3" /><Relationship Type="http://schemas.openxmlformats.org/officeDocument/2006/relationships/settings" Target="/word/settings.xml" Id="R9d528253b5894c23" /><Relationship Type="http://schemas.openxmlformats.org/officeDocument/2006/relationships/image" Target="/word/media/12ca21c6-ffa1-4299-bf15-561f7175bad6.png" Id="R1ea9460fd04344ec" /></Relationships>
</file>