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d04b4a399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275dce841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166d3378043d8" /><Relationship Type="http://schemas.openxmlformats.org/officeDocument/2006/relationships/numbering" Target="/word/numbering.xml" Id="Rc9b69c3b1fc344cf" /><Relationship Type="http://schemas.openxmlformats.org/officeDocument/2006/relationships/settings" Target="/word/settings.xml" Id="R3e880ac5a7f547c3" /><Relationship Type="http://schemas.openxmlformats.org/officeDocument/2006/relationships/image" Target="/word/media/7ff684e8-d5f3-4c05-a32f-6d1c9b93bc65.png" Id="R97b275dce84146dd" /></Relationships>
</file>