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1165cfbd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2734202de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ce4cec0124e90" /><Relationship Type="http://schemas.openxmlformats.org/officeDocument/2006/relationships/numbering" Target="/word/numbering.xml" Id="R4c3298fb619641e5" /><Relationship Type="http://schemas.openxmlformats.org/officeDocument/2006/relationships/settings" Target="/word/settings.xml" Id="R344f2d66ddda45f6" /><Relationship Type="http://schemas.openxmlformats.org/officeDocument/2006/relationships/image" Target="/word/media/fa690aa2-af52-4788-9eea-427a76e5f451.png" Id="R4242734202de4ad6" /></Relationships>
</file>