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f52afbe58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8bf2f6480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4be1273c548c8" /><Relationship Type="http://schemas.openxmlformats.org/officeDocument/2006/relationships/numbering" Target="/word/numbering.xml" Id="Rdb454e3d723148ac" /><Relationship Type="http://schemas.openxmlformats.org/officeDocument/2006/relationships/settings" Target="/word/settings.xml" Id="R4580f6b719124be2" /><Relationship Type="http://schemas.openxmlformats.org/officeDocument/2006/relationships/image" Target="/word/media/85ff6da1-0c5f-4b6e-88fe-b394ebcc71f2.png" Id="R5918bf2f6480403f" /></Relationships>
</file>