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9b37ee304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4f3cdc037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Gnaty Wiesniany,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2dc60ea694c3e" /><Relationship Type="http://schemas.openxmlformats.org/officeDocument/2006/relationships/numbering" Target="/word/numbering.xml" Id="R3f19c3d04e554aa0" /><Relationship Type="http://schemas.openxmlformats.org/officeDocument/2006/relationships/settings" Target="/word/settings.xml" Id="R2890f68358d54379" /><Relationship Type="http://schemas.openxmlformats.org/officeDocument/2006/relationships/image" Target="/word/media/32066f40-c2f9-4a78-96d9-d44bfef3be99.png" Id="R1bd4f3cdc03745e0" /></Relationships>
</file>