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1767b4f85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9c0293d7f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9b4366f344c60" /><Relationship Type="http://schemas.openxmlformats.org/officeDocument/2006/relationships/numbering" Target="/word/numbering.xml" Id="Rcfa7385687eb476c" /><Relationship Type="http://schemas.openxmlformats.org/officeDocument/2006/relationships/settings" Target="/word/settings.xml" Id="Rabcb188d743744b4" /><Relationship Type="http://schemas.openxmlformats.org/officeDocument/2006/relationships/image" Target="/word/media/8979020b-bdca-4280-9802-f5776c4b5572.png" Id="R9919c0293d7f4e93" /></Relationships>
</file>