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ceda2c1c9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16ae943b2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521757ae44206" /><Relationship Type="http://schemas.openxmlformats.org/officeDocument/2006/relationships/numbering" Target="/word/numbering.xml" Id="Rfa37d9a980924403" /><Relationship Type="http://schemas.openxmlformats.org/officeDocument/2006/relationships/settings" Target="/word/settings.xml" Id="Rc69f5de0f37242d8" /><Relationship Type="http://schemas.openxmlformats.org/officeDocument/2006/relationships/image" Target="/word/media/d9cbbcea-3d6b-4645-ad38-3b32f8546aa6.png" Id="R8fb16ae943b24096" /></Relationships>
</file>